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650" w:rsidRPr="00151CD4" w:rsidRDefault="005F5F55" w:rsidP="004631E1">
      <w:pPr>
        <w:jc w:val="center"/>
        <w:rPr>
          <w:rFonts w:ascii="Times New Roman" w:hAnsi="Times New Roman" w:cs="Times New Roman"/>
          <w:b/>
          <w:sz w:val="28"/>
          <w:szCs w:val="28"/>
        </w:rPr>
      </w:pPr>
      <w:r w:rsidRPr="00151CD4">
        <w:rPr>
          <w:rFonts w:ascii="Times New Roman" w:hAnsi="Times New Roman" w:cs="Times New Roman"/>
          <w:b/>
          <w:sz w:val="28"/>
          <w:szCs w:val="28"/>
        </w:rPr>
        <w:t xml:space="preserve">Topic: </w:t>
      </w:r>
      <w:r w:rsidR="00045650" w:rsidRPr="00151CD4">
        <w:rPr>
          <w:rFonts w:ascii="Times New Roman" w:hAnsi="Times New Roman" w:cs="Times New Roman"/>
          <w:b/>
          <w:sz w:val="28"/>
          <w:szCs w:val="28"/>
        </w:rPr>
        <w:t>Four factors stimulating globalization</w:t>
      </w:r>
    </w:p>
    <w:p w:rsidR="00D3109C" w:rsidRPr="00151CD4" w:rsidRDefault="00D3109C" w:rsidP="00C8344F">
      <w:pPr>
        <w:jc w:val="both"/>
        <w:rPr>
          <w:rFonts w:ascii="Times New Roman" w:hAnsi="Times New Roman" w:cs="Times New Roman"/>
          <w:b/>
          <w:sz w:val="28"/>
          <w:szCs w:val="28"/>
        </w:rPr>
      </w:pPr>
      <w:r w:rsidRPr="00151CD4">
        <w:rPr>
          <w:rFonts w:ascii="Times New Roman" w:hAnsi="Times New Roman" w:cs="Times New Roman"/>
          <w:b/>
          <w:sz w:val="28"/>
          <w:szCs w:val="28"/>
        </w:rPr>
        <w:t>Globalization</w:t>
      </w:r>
    </w:p>
    <w:p w:rsidR="005F5F55" w:rsidRPr="00151CD4" w:rsidRDefault="005F5F55" w:rsidP="00C8344F">
      <w:pPr>
        <w:jc w:val="both"/>
        <w:rPr>
          <w:rFonts w:ascii="Times New Roman" w:hAnsi="Times New Roman" w:cs="Times New Roman"/>
          <w:sz w:val="28"/>
          <w:szCs w:val="28"/>
        </w:rPr>
      </w:pPr>
      <w:r w:rsidRPr="00151CD4">
        <w:rPr>
          <w:rFonts w:ascii="Times New Roman" w:hAnsi="Times New Roman" w:cs="Times New Roman"/>
          <w:sz w:val="28"/>
          <w:szCs w:val="28"/>
        </w:rPr>
        <w:t>Globalization is t</w:t>
      </w:r>
      <w:r w:rsidR="00D3109C" w:rsidRPr="00151CD4">
        <w:rPr>
          <w:rFonts w:ascii="Times New Roman" w:hAnsi="Times New Roman" w:cs="Times New Roman"/>
          <w:sz w:val="28"/>
          <w:szCs w:val="28"/>
        </w:rPr>
        <w:t>he worldwide movement toward economic, financial, trade, and communications integration.</w:t>
      </w:r>
    </w:p>
    <w:p w:rsidR="005F5F55" w:rsidRPr="00151CD4" w:rsidRDefault="005F5F55" w:rsidP="00C8344F">
      <w:pPr>
        <w:pStyle w:val="ListParagraph"/>
        <w:numPr>
          <w:ilvl w:val="0"/>
          <w:numId w:val="2"/>
        </w:numPr>
        <w:jc w:val="both"/>
        <w:rPr>
          <w:rFonts w:ascii="Times New Roman" w:hAnsi="Times New Roman" w:cs="Times New Roman"/>
          <w:sz w:val="28"/>
          <w:szCs w:val="28"/>
        </w:rPr>
      </w:pPr>
      <w:r w:rsidRPr="00151CD4">
        <w:rPr>
          <w:rFonts w:ascii="Times New Roman" w:hAnsi="Times New Roman" w:cs="Times New Roman"/>
          <w:sz w:val="28"/>
          <w:szCs w:val="28"/>
        </w:rPr>
        <w:t xml:space="preserve">Though scholars place the origins of globalization in modern times, others trace its history long before the European Age of Discovery and </w:t>
      </w:r>
      <w:r w:rsidR="009E5889" w:rsidRPr="00151CD4">
        <w:rPr>
          <w:rFonts w:ascii="Times New Roman" w:hAnsi="Times New Roman" w:cs="Times New Roman"/>
          <w:sz w:val="28"/>
          <w:szCs w:val="28"/>
        </w:rPr>
        <w:t>voyages</w:t>
      </w:r>
      <w:r w:rsidRPr="00151CD4">
        <w:rPr>
          <w:rFonts w:ascii="Times New Roman" w:hAnsi="Times New Roman" w:cs="Times New Roman"/>
          <w:sz w:val="28"/>
          <w:szCs w:val="28"/>
        </w:rPr>
        <w:t xml:space="preserve"> to the New World. Large-scale globalization began in the 19th century. In the late 19th century and early 20th century, the connectivity of the world's economies and cultures grew very quickly.</w:t>
      </w:r>
    </w:p>
    <w:p w:rsidR="005F5F55" w:rsidRPr="00151CD4" w:rsidRDefault="00D3109C" w:rsidP="00C8344F">
      <w:pPr>
        <w:pStyle w:val="ListParagraph"/>
        <w:numPr>
          <w:ilvl w:val="0"/>
          <w:numId w:val="2"/>
        </w:numPr>
        <w:jc w:val="both"/>
        <w:rPr>
          <w:rFonts w:ascii="Times New Roman" w:hAnsi="Times New Roman" w:cs="Times New Roman"/>
          <w:sz w:val="28"/>
          <w:szCs w:val="28"/>
        </w:rPr>
      </w:pPr>
      <w:r w:rsidRPr="00151CD4">
        <w:rPr>
          <w:rFonts w:ascii="Times New Roman" w:hAnsi="Times New Roman" w:cs="Times New Roman"/>
          <w:sz w:val="28"/>
          <w:szCs w:val="28"/>
        </w:rPr>
        <w:t>Globalization is the extension of social relations across world-space, it has been practiced and socially understood through changing world-time</w:t>
      </w:r>
      <w:r w:rsidR="005F5F55" w:rsidRPr="00151CD4">
        <w:rPr>
          <w:rFonts w:ascii="Times New Roman" w:hAnsi="Times New Roman" w:cs="Times New Roman"/>
          <w:sz w:val="28"/>
          <w:szCs w:val="28"/>
        </w:rPr>
        <w:t>.</w:t>
      </w:r>
    </w:p>
    <w:p w:rsidR="005F5F55" w:rsidRPr="00151CD4" w:rsidRDefault="00D3109C" w:rsidP="00C8344F">
      <w:pPr>
        <w:pStyle w:val="ListParagraph"/>
        <w:numPr>
          <w:ilvl w:val="0"/>
          <w:numId w:val="2"/>
        </w:numPr>
        <w:jc w:val="both"/>
        <w:rPr>
          <w:rFonts w:ascii="Times New Roman" w:hAnsi="Times New Roman" w:cs="Times New Roman"/>
          <w:sz w:val="28"/>
          <w:szCs w:val="28"/>
        </w:rPr>
      </w:pPr>
      <w:r w:rsidRPr="00151CD4">
        <w:rPr>
          <w:rFonts w:ascii="Times New Roman" w:hAnsi="Times New Roman" w:cs="Times New Roman"/>
          <w:sz w:val="28"/>
          <w:szCs w:val="28"/>
        </w:rPr>
        <w:t>Globalization is the process of international integration arising from the interchange of world views, products, ideas and mutual sharing, and other aspects of culture.</w:t>
      </w:r>
    </w:p>
    <w:p w:rsidR="00D3109C" w:rsidRPr="00151CD4" w:rsidRDefault="00D3109C" w:rsidP="00C8344F">
      <w:pPr>
        <w:pStyle w:val="ListParagraph"/>
        <w:numPr>
          <w:ilvl w:val="0"/>
          <w:numId w:val="2"/>
        </w:numPr>
        <w:jc w:val="both"/>
        <w:rPr>
          <w:rFonts w:ascii="Times New Roman" w:hAnsi="Times New Roman" w:cs="Times New Roman"/>
          <w:sz w:val="28"/>
          <w:szCs w:val="28"/>
        </w:rPr>
      </w:pPr>
      <w:r w:rsidRPr="00151CD4">
        <w:rPr>
          <w:rFonts w:ascii="Times New Roman" w:hAnsi="Times New Roman" w:cs="Times New Roman"/>
          <w:sz w:val="28"/>
          <w:szCs w:val="28"/>
        </w:rPr>
        <w:t xml:space="preserve">Advances in transportation, such as the steam locomotive, steamship, jet engine, container ships, and in telecommunications infrastructure, including the rise of the telegraph and its modern offspring, the Internet, and mobile phones, have been major factors in globalization, generating further interdependence of economic and cultural activities. </w:t>
      </w:r>
    </w:p>
    <w:p w:rsidR="00984C69" w:rsidRPr="00151CD4" w:rsidRDefault="00984C69" w:rsidP="00984C69">
      <w:pPr>
        <w:pStyle w:val="NormalWeb"/>
        <w:spacing w:line="276" w:lineRule="auto"/>
        <w:jc w:val="both"/>
        <w:rPr>
          <w:rFonts w:ascii="Times New Roman" w:hAnsi="Times New Roman" w:cs="Times New Roman"/>
          <w:b/>
          <w:sz w:val="28"/>
          <w:szCs w:val="28"/>
        </w:rPr>
      </w:pPr>
      <w:r w:rsidRPr="00151CD4">
        <w:rPr>
          <w:rFonts w:ascii="Times New Roman" w:hAnsi="Times New Roman" w:cs="Times New Roman"/>
          <w:b/>
          <w:sz w:val="28"/>
          <w:szCs w:val="28"/>
        </w:rPr>
        <w:t>Types of globalization</w:t>
      </w:r>
    </w:p>
    <w:p w:rsidR="00984C69" w:rsidRPr="00151CD4" w:rsidRDefault="00984C69" w:rsidP="00984C69">
      <w:pPr>
        <w:pStyle w:val="NormalWeb"/>
        <w:spacing w:line="276" w:lineRule="auto"/>
        <w:jc w:val="both"/>
        <w:rPr>
          <w:rFonts w:ascii="Times New Roman" w:hAnsi="Times New Roman" w:cs="Times New Roman"/>
          <w:sz w:val="28"/>
          <w:szCs w:val="28"/>
        </w:rPr>
      </w:pPr>
      <w:r w:rsidRPr="00151CD4">
        <w:rPr>
          <w:rFonts w:ascii="Times New Roman" w:hAnsi="Times New Roman" w:cs="Times New Roman"/>
          <w:sz w:val="28"/>
          <w:szCs w:val="28"/>
        </w:rPr>
        <w:t>There are four types of globalization which are:</w:t>
      </w:r>
    </w:p>
    <w:p w:rsidR="00984C69" w:rsidRPr="00151CD4" w:rsidRDefault="00984C69" w:rsidP="00984C69">
      <w:pPr>
        <w:pStyle w:val="NormalWeb"/>
        <w:numPr>
          <w:ilvl w:val="0"/>
          <w:numId w:val="4"/>
        </w:numPr>
        <w:spacing w:line="276" w:lineRule="auto"/>
        <w:jc w:val="both"/>
        <w:rPr>
          <w:rFonts w:ascii="Times New Roman" w:hAnsi="Times New Roman" w:cs="Times New Roman"/>
          <w:sz w:val="28"/>
          <w:szCs w:val="28"/>
        </w:rPr>
      </w:pPr>
      <w:r w:rsidRPr="00151CD4">
        <w:rPr>
          <w:rFonts w:ascii="Times New Roman" w:hAnsi="Times New Roman" w:cs="Times New Roman"/>
          <w:sz w:val="28"/>
          <w:szCs w:val="28"/>
        </w:rPr>
        <w:t>Cultural</w:t>
      </w:r>
    </w:p>
    <w:p w:rsidR="00984C69" w:rsidRPr="00151CD4" w:rsidRDefault="00984C69" w:rsidP="00984C69">
      <w:pPr>
        <w:pStyle w:val="NormalWeb"/>
        <w:numPr>
          <w:ilvl w:val="0"/>
          <w:numId w:val="4"/>
        </w:numPr>
        <w:spacing w:line="276" w:lineRule="auto"/>
        <w:jc w:val="both"/>
        <w:rPr>
          <w:rFonts w:ascii="Times New Roman" w:hAnsi="Times New Roman" w:cs="Times New Roman"/>
          <w:sz w:val="28"/>
          <w:szCs w:val="28"/>
        </w:rPr>
      </w:pPr>
      <w:r w:rsidRPr="00151CD4">
        <w:rPr>
          <w:rFonts w:ascii="Times New Roman" w:hAnsi="Times New Roman" w:cs="Times New Roman"/>
          <w:sz w:val="28"/>
          <w:szCs w:val="28"/>
        </w:rPr>
        <w:t>Political</w:t>
      </w:r>
    </w:p>
    <w:p w:rsidR="00984C69" w:rsidRPr="00151CD4" w:rsidRDefault="00984C69" w:rsidP="00984C69">
      <w:pPr>
        <w:pStyle w:val="NormalWeb"/>
        <w:numPr>
          <w:ilvl w:val="0"/>
          <w:numId w:val="4"/>
        </w:numPr>
        <w:spacing w:line="276" w:lineRule="auto"/>
        <w:jc w:val="both"/>
        <w:rPr>
          <w:rFonts w:ascii="Times New Roman" w:hAnsi="Times New Roman" w:cs="Times New Roman"/>
          <w:sz w:val="28"/>
          <w:szCs w:val="28"/>
        </w:rPr>
      </w:pPr>
      <w:r w:rsidRPr="00151CD4">
        <w:rPr>
          <w:rFonts w:ascii="Times New Roman" w:hAnsi="Times New Roman" w:cs="Times New Roman"/>
          <w:sz w:val="28"/>
          <w:szCs w:val="28"/>
        </w:rPr>
        <w:t>Economic</w:t>
      </w:r>
    </w:p>
    <w:p w:rsidR="00984C69" w:rsidRPr="00151CD4" w:rsidRDefault="00984C69" w:rsidP="00984C69">
      <w:pPr>
        <w:pStyle w:val="NormalWeb"/>
        <w:numPr>
          <w:ilvl w:val="0"/>
          <w:numId w:val="4"/>
        </w:numPr>
        <w:spacing w:line="276" w:lineRule="auto"/>
        <w:jc w:val="both"/>
        <w:rPr>
          <w:rFonts w:ascii="Times New Roman" w:hAnsi="Times New Roman" w:cs="Times New Roman"/>
          <w:sz w:val="28"/>
          <w:szCs w:val="28"/>
        </w:rPr>
      </w:pPr>
      <w:r w:rsidRPr="00151CD4">
        <w:rPr>
          <w:rFonts w:ascii="Times New Roman" w:hAnsi="Times New Roman" w:cs="Times New Roman"/>
          <w:sz w:val="28"/>
          <w:szCs w:val="28"/>
        </w:rPr>
        <w:t>Social</w:t>
      </w:r>
    </w:p>
    <w:p w:rsidR="00984C69" w:rsidRPr="00151CD4" w:rsidRDefault="00984C69" w:rsidP="00984C69">
      <w:pPr>
        <w:pStyle w:val="NormalWeb"/>
        <w:spacing w:line="276" w:lineRule="auto"/>
        <w:jc w:val="both"/>
        <w:rPr>
          <w:rFonts w:ascii="Times New Roman" w:hAnsi="Times New Roman" w:cs="Times New Roman"/>
          <w:b/>
          <w:sz w:val="28"/>
          <w:szCs w:val="28"/>
        </w:rPr>
      </w:pPr>
      <w:r w:rsidRPr="00151CD4">
        <w:rPr>
          <w:rFonts w:ascii="Times New Roman" w:hAnsi="Times New Roman" w:cs="Times New Roman"/>
          <w:b/>
          <w:sz w:val="28"/>
          <w:szCs w:val="28"/>
        </w:rPr>
        <w:t xml:space="preserve">Cultural globalization </w:t>
      </w:r>
    </w:p>
    <w:p w:rsidR="00984C69" w:rsidRDefault="00984C69" w:rsidP="00984C69">
      <w:pPr>
        <w:pStyle w:val="NormalWeb"/>
        <w:spacing w:line="276" w:lineRule="auto"/>
        <w:jc w:val="both"/>
        <w:rPr>
          <w:rFonts w:ascii="Times New Roman" w:hAnsi="Times New Roman" w:cs="Times New Roman"/>
          <w:sz w:val="28"/>
          <w:szCs w:val="28"/>
        </w:rPr>
      </w:pPr>
      <w:r w:rsidRPr="00832AC5">
        <w:rPr>
          <w:rFonts w:ascii="Times New Roman" w:hAnsi="Times New Roman" w:cs="Times New Roman"/>
          <w:sz w:val="28"/>
          <w:szCs w:val="28"/>
          <w:highlight w:val="yellow"/>
        </w:rPr>
        <w:t xml:space="preserve">Cultural globalization is the rapid bridging of ideas, </w:t>
      </w:r>
      <w:proofErr w:type="spellStart"/>
      <w:r w:rsidRPr="00832AC5">
        <w:rPr>
          <w:rFonts w:ascii="Times New Roman" w:hAnsi="Times New Roman" w:cs="Times New Roman"/>
          <w:sz w:val="28"/>
          <w:szCs w:val="28"/>
          <w:highlight w:val="yellow"/>
        </w:rPr>
        <w:t>behaviour</w:t>
      </w:r>
      <w:proofErr w:type="spellEnd"/>
      <w:r w:rsidRPr="00832AC5">
        <w:rPr>
          <w:rFonts w:ascii="Times New Roman" w:hAnsi="Times New Roman" w:cs="Times New Roman"/>
          <w:sz w:val="28"/>
          <w:szCs w:val="28"/>
          <w:highlight w:val="yellow"/>
        </w:rPr>
        <w:t xml:space="preserve"> and values which focuses on the cultural movement and cultural values across the national borders</w:t>
      </w:r>
      <w:r w:rsidRPr="00151CD4">
        <w:rPr>
          <w:rFonts w:ascii="Times New Roman" w:hAnsi="Times New Roman" w:cs="Times New Roman"/>
          <w:sz w:val="28"/>
          <w:szCs w:val="28"/>
        </w:rPr>
        <w:t xml:space="preserve">. </w:t>
      </w:r>
    </w:p>
    <w:p w:rsidR="00984C69" w:rsidRDefault="00984C69" w:rsidP="00984C69">
      <w:pPr>
        <w:pStyle w:val="NormalWeb"/>
        <w:numPr>
          <w:ilvl w:val="0"/>
          <w:numId w:val="5"/>
        </w:numPr>
        <w:spacing w:line="276" w:lineRule="auto"/>
        <w:jc w:val="both"/>
        <w:rPr>
          <w:rFonts w:ascii="Times New Roman" w:hAnsi="Times New Roman" w:cs="Times New Roman"/>
          <w:sz w:val="28"/>
          <w:szCs w:val="28"/>
        </w:rPr>
      </w:pPr>
      <w:r w:rsidRPr="00151CD4">
        <w:rPr>
          <w:rFonts w:ascii="Times New Roman" w:hAnsi="Times New Roman" w:cs="Times New Roman"/>
          <w:sz w:val="28"/>
          <w:szCs w:val="28"/>
        </w:rPr>
        <w:lastRenderedPageBreak/>
        <w:t xml:space="preserve">The advance usage of science and technology in communications have helped propagate the globalization especially in cultural aspect or we can say that </w:t>
      </w:r>
      <w:r w:rsidRPr="00C603BB">
        <w:rPr>
          <w:rFonts w:ascii="Times New Roman" w:hAnsi="Times New Roman" w:cs="Times New Roman"/>
          <w:b/>
          <w:sz w:val="28"/>
          <w:szCs w:val="28"/>
        </w:rPr>
        <w:t>the mass media and communication technologies are the primary tools for cultural globalization.</w:t>
      </w:r>
    </w:p>
    <w:p w:rsidR="00984C69" w:rsidRDefault="00984C69" w:rsidP="00984C69">
      <w:pPr>
        <w:pStyle w:val="NormalWeb"/>
        <w:numPr>
          <w:ilvl w:val="0"/>
          <w:numId w:val="5"/>
        </w:numPr>
        <w:spacing w:line="276" w:lineRule="auto"/>
        <w:jc w:val="both"/>
        <w:rPr>
          <w:rFonts w:ascii="Times New Roman" w:hAnsi="Times New Roman" w:cs="Times New Roman"/>
          <w:sz w:val="28"/>
          <w:szCs w:val="28"/>
        </w:rPr>
      </w:pPr>
      <w:r w:rsidRPr="00151CD4">
        <w:rPr>
          <w:rFonts w:ascii="Times New Roman" w:hAnsi="Times New Roman" w:cs="Times New Roman"/>
          <w:sz w:val="28"/>
          <w:szCs w:val="28"/>
        </w:rPr>
        <w:t xml:space="preserve">Countries are exposed to foreign ideas, practices, and lifestyles. </w:t>
      </w:r>
    </w:p>
    <w:p w:rsidR="00984C69" w:rsidRDefault="00984C69" w:rsidP="00984C69">
      <w:pPr>
        <w:pStyle w:val="NormalWeb"/>
        <w:numPr>
          <w:ilvl w:val="0"/>
          <w:numId w:val="5"/>
        </w:numPr>
        <w:spacing w:line="276" w:lineRule="auto"/>
        <w:jc w:val="both"/>
        <w:rPr>
          <w:rFonts w:ascii="Times New Roman" w:hAnsi="Times New Roman" w:cs="Times New Roman"/>
          <w:sz w:val="28"/>
          <w:szCs w:val="28"/>
        </w:rPr>
      </w:pPr>
      <w:r w:rsidRPr="00151CD4">
        <w:rPr>
          <w:rFonts w:ascii="Times New Roman" w:hAnsi="Times New Roman" w:cs="Times New Roman"/>
          <w:sz w:val="28"/>
          <w:szCs w:val="28"/>
        </w:rPr>
        <w:t xml:space="preserve">One of the obvious innovations is the development of computer technology with its </w:t>
      </w:r>
      <w:r w:rsidRPr="00C603BB">
        <w:rPr>
          <w:rFonts w:ascii="Times New Roman" w:hAnsi="Times New Roman" w:cs="Times New Roman"/>
          <w:b/>
          <w:sz w:val="28"/>
          <w:szCs w:val="28"/>
        </w:rPr>
        <w:t>social networking sites, blogging sites, video sharing websites</w:t>
      </w:r>
      <w:r w:rsidRPr="00151CD4">
        <w:rPr>
          <w:rFonts w:ascii="Times New Roman" w:hAnsi="Times New Roman" w:cs="Times New Roman"/>
          <w:sz w:val="28"/>
          <w:szCs w:val="28"/>
        </w:rPr>
        <w:t xml:space="preserve">, and various other innovations. </w:t>
      </w:r>
    </w:p>
    <w:p w:rsidR="00984C69" w:rsidRDefault="00984C69" w:rsidP="00984C69">
      <w:pPr>
        <w:pStyle w:val="NormalWeb"/>
        <w:numPr>
          <w:ilvl w:val="0"/>
          <w:numId w:val="5"/>
        </w:numPr>
        <w:spacing w:line="276" w:lineRule="auto"/>
        <w:jc w:val="both"/>
        <w:rPr>
          <w:rFonts w:ascii="Times New Roman" w:hAnsi="Times New Roman" w:cs="Times New Roman"/>
          <w:sz w:val="28"/>
          <w:szCs w:val="28"/>
        </w:rPr>
      </w:pPr>
      <w:r w:rsidRPr="00151CD4">
        <w:rPr>
          <w:rFonts w:ascii="Times New Roman" w:hAnsi="Times New Roman" w:cs="Times New Roman"/>
          <w:sz w:val="28"/>
          <w:szCs w:val="28"/>
        </w:rPr>
        <w:t xml:space="preserve">Using all of the facilities, the people all around the world can connect and communicate each other in just a few seconds. </w:t>
      </w:r>
    </w:p>
    <w:p w:rsidR="00984C69" w:rsidRDefault="00984C69" w:rsidP="00984C69">
      <w:pPr>
        <w:pStyle w:val="NormalWeb"/>
        <w:numPr>
          <w:ilvl w:val="0"/>
          <w:numId w:val="5"/>
        </w:numPr>
        <w:spacing w:line="276" w:lineRule="auto"/>
        <w:jc w:val="both"/>
        <w:rPr>
          <w:rFonts w:ascii="Times New Roman" w:hAnsi="Times New Roman" w:cs="Times New Roman"/>
          <w:sz w:val="28"/>
          <w:szCs w:val="28"/>
        </w:rPr>
      </w:pPr>
      <w:r w:rsidRPr="00151CD4">
        <w:rPr>
          <w:rFonts w:ascii="Times New Roman" w:hAnsi="Times New Roman" w:cs="Times New Roman"/>
          <w:sz w:val="28"/>
          <w:szCs w:val="28"/>
        </w:rPr>
        <w:t xml:space="preserve">Many people use the facilities of e-mail so that they can chat with their loved ones although they are far from each other. </w:t>
      </w:r>
    </w:p>
    <w:p w:rsidR="00984C69" w:rsidRDefault="00984C69" w:rsidP="00984C69">
      <w:pPr>
        <w:pStyle w:val="NormalWeb"/>
        <w:numPr>
          <w:ilvl w:val="0"/>
          <w:numId w:val="5"/>
        </w:numPr>
        <w:spacing w:line="276" w:lineRule="auto"/>
        <w:jc w:val="both"/>
        <w:rPr>
          <w:rFonts w:ascii="Times New Roman" w:hAnsi="Times New Roman" w:cs="Times New Roman"/>
          <w:sz w:val="28"/>
          <w:szCs w:val="28"/>
        </w:rPr>
      </w:pPr>
      <w:r w:rsidRPr="00151CD4">
        <w:rPr>
          <w:rFonts w:ascii="Times New Roman" w:hAnsi="Times New Roman" w:cs="Times New Roman"/>
          <w:sz w:val="28"/>
          <w:szCs w:val="28"/>
        </w:rPr>
        <w:t xml:space="preserve">There are plenty of ‘chat rooms' or messenger services which can be chosen such as yahoo messenger, </w:t>
      </w:r>
      <w:proofErr w:type="spellStart"/>
      <w:r w:rsidRPr="00151CD4">
        <w:rPr>
          <w:rFonts w:ascii="Times New Roman" w:hAnsi="Times New Roman" w:cs="Times New Roman"/>
          <w:sz w:val="28"/>
          <w:szCs w:val="28"/>
        </w:rPr>
        <w:t>gmail</w:t>
      </w:r>
      <w:proofErr w:type="spellEnd"/>
      <w:r w:rsidRPr="00151CD4">
        <w:rPr>
          <w:rFonts w:ascii="Times New Roman" w:hAnsi="Times New Roman" w:cs="Times New Roman"/>
          <w:sz w:val="28"/>
          <w:szCs w:val="28"/>
        </w:rPr>
        <w:t xml:space="preserve">, msn, </w:t>
      </w:r>
      <w:proofErr w:type="spellStart"/>
      <w:r w:rsidRPr="00151CD4">
        <w:rPr>
          <w:rFonts w:ascii="Times New Roman" w:hAnsi="Times New Roman" w:cs="Times New Roman"/>
          <w:sz w:val="28"/>
          <w:szCs w:val="28"/>
        </w:rPr>
        <w:t>facebook</w:t>
      </w:r>
      <w:proofErr w:type="spellEnd"/>
      <w:r w:rsidRPr="00151CD4">
        <w:rPr>
          <w:rFonts w:ascii="Times New Roman" w:hAnsi="Times New Roman" w:cs="Times New Roman"/>
          <w:sz w:val="28"/>
          <w:szCs w:val="28"/>
        </w:rPr>
        <w:t xml:space="preserve"> and so on. With the help of such service, it has become very easy to introduce a kind of global friendship where people can share their thought or in other words, they can explore the other cultures of different ethnicity from all over the world. </w:t>
      </w:r>
    </w:p>
    <w:p w:rsidR="00984C69" w:rsidRPr="00151CD4" w:rsidRDefault="00984C69" w:rsidP="00984C69">
      <w:pPr>
        <w:pStyle w:val="NormalWeb"/>
        <w:numPr>
          <w:ilvl w:val="0"/>
          <w:numId w:val="5"/>
        </w:numPr>
        <w:spacing w:line="276" w:lineRule="auto"/>
        <w:jc w:val="both"/>
        <w:rPr>
          <w:rFonts w:ascii="Times New Roman" w:hAnsi="Times New Roman" w:cs="Times New Roman"/>
          <w:sz w:val="28"/>
          <w:szCs w:val="28"/>
        </w:rPr>
      </w:pPr>
      <w:r w:rsidRPr="00151CD4">
        <w:rPr>
          <w:rFonts w:ascii="Times New Roman" w:hAnsi="Times New Roman" w:cs="Times New Roman"/>
          <w:sz w:val="28"/>
          <w:szCs w:val="28"/>
        </w:rPr>
        <w:t>This sharing accelerates the cultural globalization as there are no boundaries on the World Wide Web. Besides that, advances in transportation has also facilitated physical travel to other countries. This encourages cross-cultural exchanges.</w:t>
      </w:r>
    </w:p>
    <w:p w:rsidR="00984C69" w:rsidRPr="00151CD4" w:rsidRDefault="00984C69" w:rsidP="00984C69">
      <w:pPr>
        <w:pStyle w:val="NormalWeb"/>
        <w:spacing w:line="276" w:lineRule="auto"/>
        <w:jc w:val="both"/>
        <w:rPr>
          <w:rFonts w:ascii="Times New Roman" w:hAnsi="Times New Roman" w:cs="Times New Roman"/>
          <w:b/>
          <w:sz w:val="28"/>
          <w:szCs w:val="28"/>
        </w:rPr>
      </w:pPr>
      <w:r w:rsidRPr="00151CD4">
        <w:rPr>
          <w:rFonts w:ascii="Times New Roman" w:hAnsi="Times New Roman" w:cs="Times New Roman"/>
          <w:b/>
          <w:sz w:val="28"/>
          <w:szCs w:val="28"/>
        </w:rPr>
        <w:t>Political globalization</w:t>
      </w:r>
    </w:p>
    <w:p w:rsidR="00984C69" w:rsidRPr="00151CD4" w:rsidRDefault="00984C69" w:rsidP="00984C69">
      <w:pPr>
        <w:pStyle w:val="NormalWeb"/>
        <w:spacing w:line="276" w:lineRule="auto"/>
        <w:jc w:val="both"/>
        <w:rPr>
          <w:rFonts w:ascii="Times New Roman" w:hAnsi="Times New Roman" w:cs="Times New Roman"/>
          <w:sz w:val="28"/>
          <w:szCs w:val="28"/>
        </w:rPr>
      </w:pPr>
      <w:r w:rsidRPr="00151CD4">
        <w:rPr>
          <w:rFonts w:ascii="Times New Roman" w:hAnsi="Times New Roman" w:cs="Times New Roman"/>
          <w:sz w:val="28"/>
          <w:szCs w:val="28"/>
        </w:rPr>
        <w:t xml:space="preserve">By tradition, politics has been undertaken within national political structure. National governments have been eventually in charge for maintaining the security and economic wellbeing of their society, as well as the defense of human rights and the environment within their limits. With worldwide environmental changes, raising of integrated global economy and the other global trends, political action progressively take place at the global stage. </w:t>
      </w:r>
      <w:r w:rsidRPr="005C49E0">
        <w:rPr>
          <w:rFonts w:ascii="Times New Roman" w:hAnsi="Times New Roman" w:cs="Times New Roman"/>
          <w:sz w:val="28"/>
          <w:szCs w:val="28"/>
          <w:highlight w:val="yellow"/>
        </w:rPr>
        <w:t>Under globalization, politics can goes on above the state through political integration schemes such as the European Union and through intergovernmental associations</w:t>
      </w:r>
      <w:r w:rsidRPr="00151CD4">
        <w:rPr>
          <w:rFonts w:ascii="Times New Roman" w:hAnsi="Times New Roman" w:cs="Times New Roman"/>
          <w:sz w:val="28"/>
          <w:szCs w:val="28"/>
        </w:rPr>
        <w:t xml:space="preserve">. For instance, the International </w:t>
      </w:r>
      <w:proofErr w:type="spellStart"/>
      <w:r w:rsidRPr="00151CD4">
        <w:rPr>
          <w:rFonts w:ascii="Times New Roman" w:hAnsi="Times New Roman" w:cs="Times New Roman"/>
          <w:sz w:val="28"/>
          <w:szCs w:val="28"/>
        </w:rPr>
        <w:t>Monetory</w:t>
      </w:r>
      <w:proofErr w:type="spellEnd"/>
      <w:r w:rsidRPr="00151CD4">
        <w:rPr>
          <w:rFonts w:ascii="Times New Roman" w:hAnsi="Times New Roman" w:cs="Times New Roman"/>
          <w:sz w:val="28"/>
          <w:szCs w:val="28"/>
        </w:rPr>
        <w:t xml:space="preserve"> Fund, The World Bank and The World Trade Organization (WTO). Besides that, political action can also go beyond the national borders through global development and NGOs.</w:t>
      </w:r>
    </w:p>
    <w:p w:rsidR="00984C69" w:rsidRPr="00151CD4" w:rsidRDefault="00984C69" w:rsidP="00984C69">
      <w:pPr>
        <w:pStyle w:val="NormalWeb"/>
        <w:spacing w:line="276" w:lineRule="auto"/>
        <w:jc w:val="both"/>
        <w:rPr>
          <w:rFonts w:ascii="Times New Roman" w:hAnsi="Times New Roman" w:cs="Times New Roman"/>
          <w:b/>
          <w:sz w:val="28"/>
          <w:szCs w:val="28"/>
        </w:rPr>
      </w:pPr>
      <w:r w:rsidRPr="00151CD4">
        <w:rPr>
          <w:rFonts w:ascii="Times New Roman" w:hAnsi="Times New Roman" w:cs="Times New Roman"/>
          <w:b/>
          <w:sz w:val="28"/>
          <w:szCs w:val="28"/>
        </w:rPr>
        <w:lastRenderedPageBreak/>
        <w:t>Economic globalization</w:t>
      </w:r>
    </w:p>
    <w:p w:rsidR="00984C69" w:rsidRPr="00151CD4" w:rsidRDefault="00984C69" w:rsidP="00984C69">
      <w:pPr>
        <w:pStyle w:val="NormalWeb"/>
        <w:spacing w:line="276" w:lineRule="auto"/>
        <w:jc w:val="both"/>
        <w:rPr>
          <w:rFonts w:ascii="Times New Roman" w:hAnsi="Times New Roman" w:cs="Times New Roman"/>
          <w:sz w:val="28"/>
          <w:szCs w:val="28"/>
        </w:rPr>
      </w:pPr>
      <w:r w:rsidRPr="00832AC5">
        <w:rPr>
          <w:rFonts w:ascii="Times New Roman" w:hAnsi="Times New Roman" w:cs="Times New Roman"/>
          <w:sz w:val="28"/>
          <w:szCs w:val="28"/>
          <w:highlight w:val="yellow"/>
        </w:rPr>
        <w:t>Economic globalization refers to raising of economic interdependence of national economies across the globe as a result of a rapid increase in cross-border movement of goods, service, technology and capital</w:t>
      </w:r>
      <w:r w:rsidRPr="00151CD4">
        <w:rPr>
          <w:rFonts w:ascii="Times New Roman" w:hAnsi="Times New Roman" w:cs="Times New Roman"/>
          <w:sz w:val="28"/>
          <w:szCs w:val="28"/>
        </w:rPr>
        <w:t xml:space="preserve">. This process of increasing economic integration between countries, directing to the </w:t>
      </w:r>
      <w:r w:rsidR="00014191" w:rsidRPr="00151CD4">
        <w:rPr>
          <w:rFonts w:ascii="Times New Roman" w:hAnsi="Times New Roman" w:cs="Times New Roman"/>
          <w:sz w:val="28"/>
          <w:szCs w:val="28"/>
        </w:rPr>
        <w:t>appearance</w:t>
      </w:r>
      <w:r w:rsidRPr="00151CD4">
        <w:rPr>
          <w:rFonts w:ascii="Times New Roman" w:hAnsi="Times New Roman" w:cs="Times New Roman"/>
          <w:sz w:val="28"/>
          <w:szCs w:val="28"/>
        </w:rPr>
        <w:t xml:space="preserve"> of a global marketplace or a single world market. This type of globalization consists of the globalization of production, markets, competition, technology, and </w:t>
      </w:r>
      <w:r w:rsidR="00832AC5">
        <w:rPr>
          <w:rFonts w:ascii="Times New Roman" w:hAnsi="Times New Roman" w:cs="Times New Roman"/>
          <w:sz w:val="28"/>
          <w:szCs w:val="28"/>
        </w:rPr>
        <w:t>corporations and industries.</w:t>
      </w:r>
      <w:r w:rsidRPr="00151CD4">
        <w:rPr>
          <w:rFonts w:ascii="Times New Roman" w:hAnsi="Times New Roman" w:cs="Times New Roman"/>
          <w:sz w:val="28"/>
          <w:szCs w:val="28"/>
        </w:rPr>
        <w:t xml:space="preserve"> It also reflects the continuing expansion and mutual integration of market frontiers, and is irreversible trend for the economic development in the whole world in this millennium era. </w:t>
      </w:r>
      <w:r w:rsidRPr="00832AC5">
        <w:rPr>
          <w:rFonts w:ascii="Times New Roman" w:hAnsi="Times New Roman" w:cs="Times New Roman"/>
          <w:sz w:val="28"/>
          <w:szCs w:val="28"/>
          <w:highlight w:val="yellow"/>
        </w:rPr>
        <w:t>The major driving force of economic globalization is the fast growing significance of information in all types of productive activities and marketization</w:t>
      </w:r>
      <w:r w:rsidRPr="00151CD4">
        <w:rPr>
          <w:rFonts w:ascii="Times New Roman" w:hAnsi="Times New Roman" w:cs="Times New Roman"/>
          <w:sz w:val="28"/>
          <w:szCs w:val="28"/>
        </w:rPr>
        <w:t>. In recent years, the rapid globalization of the world's economies is largely based on the fast development of science and technologies, resulted in rapid spreading of market economic system.</w:t>
      </w:r>
    </w:p>
    <w:p w:rsidR="00984C69" w:rsidRPr="00151CD4" w:rsidRDefault="00984C69" w:rsidP="00984C69">
      <w:pPr>
        <w:pStyle w:val="NormalWeb"/>
        <w:spacing w:line="276" w:lineRule="auto"/>
        <w:jc w:val="both"/>
        <w:rPr>
          <w:rFonts w:ascii="Times New Roman" w:hAnsi="Times New Roman" w:cs="Times New Roman"/>
          <w:sz w:val="28"/>
          <w:szCs w:val="28"/>
        </w:rPr>
      </w:pPr>
      <w:r w:rsidRPr="00151CD4">
        <w:rPr>
          <w:rFonts w:ascii="Times New Roman" w:hAnsi="Times New Roman" w:cs="Times New Roman"/>
          <w:sz w:val="28"/>
          <w:szCs w:val="28"/>
        </w:rPr>
        <w:t>Meanwhile, the indicators of economic development are Gross Domestic Product(GDP), Gross National Product(GNP), and Purchasing Power Parity(PPP). GDP refers to the total output of a region and GNP refers to the total output of the nationals of a region. For instance, the income of workers located in another country would be included in the workers' home country GNP but not its GDP. The Gross National Product of a country can be either smaller or larger than its GDP depending on the amount of its citizens working outside its borders and the amount of other country's citizens working within its borders. When it is found that the GDP is larger than GNP, this means the substantial portion of the local economy are foreign-owned. The income earned within a country goes to the foreigners. The GDP may look healthy but GNP may well be anemic. This situation is very undesirable for a country since the control is ceded to the foreigners.</w:t>
      </w:r>
    </w:p>
    <w:p w:rsidR="00984C69" w:rsidRPr="00151CD4" w:rsidRDefault="00984C69" w:rsidP="00984C69">
      <w:pPr>
        <w:pStyle w:val="NormalWeb"/>
        <w:spacing w:line="276" w:lineRule="auto"/>
        <w:jc w:val="both"/>
        <w:rPr>
          <w:rFonts w:ascii="Times New Roman" w:hAnsi="Times New Roman" w:cs="Times New Roman"/>
          <w:b/>
          <w:sz w:val="28"/>
          <w:szCs w:val="28"/>
        </w:rPr>
      </w:pPr>
      <w:r w:rsidRPr="00151CD4">
        <w:rPr>
          <w:rFonts w:ascii="Times New Roman" w:hAnsi="Times New Roman" w:cs="Times New Roman"/>
          <w:b/>
          <w:sz w:val="28"/>
          <w:szCs w:val="28"/>
        </w:rPr>
        <w:t>Social globalization</w:t>
      </w:r>
    </w:p>
    <w:p w:rsidR="00984C69" w:rsidRPr="00151CD4" w:rsidRDefault="00984C69" w:rsidP="00984C69">
      <w:pPr>
        <w:pStyle w:val="NormalWeb"/>
        <w:spacing w:line="276" w:lineRule="auto"/>
        <w:jc w:val="both"/>
        <w:rPr>
          <w:rFonts w:ascii="Times New Roman" w:hAnsi="Times New Roman" w:cs="Times New Roman"/>
          <w:sz w:val="28"/>
          <w:szCs w:val="28"/>
        </w:rPr>
      </w:pPr>
      <w:r w:rsidRPr="00151CD4">
        <w:rPr>
          <w:rFonts w:ascii="Times New Roman" w:hAnsi="Times New Roman" w:cs="Times New Roman"/>
          <w:sz w:val="28"/>
          <w:szCs w:val="28"/>
        </w:rPr>
        <w:t xml:space="preserve">The social globalization generally focuses on the impact of globalization on the life and people's work, their families and their societies. Social development or the transformation of social cultures in a way which develops the capacity of the public to achieve the goal has improved especially in education system, health services, and laws. The improvement in educational system has contributed to the </w:t>
      </w:r>
      <w:r w:rsidRPr="00151CD4">
        <w:rPr>
          <w:rFonts w:ascii="Times New Roman" w:hAnsi="Times New Roman" w:cs="Times New Roman"/>
          <w:sz w:val="28"/>
          <w:szCs w:val="28"/>
        </w:rPr>
        <w:lastRenderedPageBreak/>
        <w:t>social globalization because many of the successful leaders or executive</w:t>
      </w:r>
      <w:r w:rsidR="00E041D6">
        <w:rPr>
          <w:rFonts w:ascii="Times New Roman" w:hAnsi="Times New Roman" w:cs="Times New Roman"/>
          <w:sz w:val="28"/>
          <w:szCs w:val="28"/>
        </w:rPr>
        <w:t>s come from</w:t>
      </w:r>
      <w:bookmarkStart w:id="0" w:name="_GoBack"/>
      <w:bookmarkEnd w:id="0"/>
      <w:r w:rsidRPr="00151CD4">
        <w:rPr>
          <w:rFonts w:ascii="Times New Roman" w:hAnsi="Times New Roman" w:cs="Times New Roman"/>
          <w:sz w:val="28"/>
          <w:szCs w:val="28"/>
        </w:rPr>
        <w:t xml:space="preserve"> good learning institutions. Many infrastructures and facilities are build and added in the schools and learning institutions in order to improve the ways of teaching and learning. If a long time ago, teachers use chalks to write on the blackboard, today the marker pens are used on the whiteboard. Some schools also have their own computer laboratory for education purposes. Students are introduced to the new technologies since they are in schools so that they can develops their skills faster. There are also many other education facilities that can be used by the teachers to help in their teaching ways because some facilities can attract the students so that they pay full attention in the class.</w:t>
      </w:r>
    </w:p>
    <w:p w:rsidR="00984C69" w:rsidRPr="00151CD4" w:rsidRDefault="00984C69" w:rsidP="00984C69">
      <w:pPr>
        <w:pStyle w:val="NormalWeb"/>
        <w:spacing w:line="276" w:lineRule="auto"/>
        <w:ind w:firstLine="720"/>
        <w:jc w:val="both"/>
        <w:rPr>
          <w:rFonts w:ascii="Times New Roman" w:hAnsi="Times New Roman" w:cs="Times New Roman"/>
          <w:sz w:val="28"/>
          <w:szCs w:val="28"/>
        </w:rPr>
      </w:pPr>
      <w:r w:rsidRPr="00151CD4">
        <w:rPr>
          <w:rFonts w:ascii="Times New Roman" w:hAnsi="Times New Roman" w:cs="Times New Roman"/>
          <w:sz w:val="28"/>
          <w:szCs w:val="28"/>
        </w:rPr>
        <w:t xml:space="preserve">Besides that, the health services also play an important role in social globalization. As the global economy improves, many countries can produce and support more qualified doctors in order to improve and </w:t>
      </w:r>
      <w:proofErr w:type="spellStart"/>
      <w:r w:rsidRPr="00151CD4">
        <w:rPr>
          <w:rFonts w:ascii="Times New Roman" w:hAnsi="Times New Roman" w:cs="Times New Roman"/>
          <w:sz w:val="28"/>
          <w:szCs w:val="28"/>
        </w:rPr>
        <w:t>modernise</w:t>
      </w:r>
      <w:proofErr w:type="spellEnd"/>
      <w:r w:rsidRPr="00151CD4">
        <w:rPr>
          <w:rFonts w:ascii="Times New Roman" w:hAnsi="Times New Roman" w:cs="Times New Roman"/>
          <w:sz w:val="28"/>
          <w:szCs w:val="28"/>
        </w:rPr>
        <w:t xml:space="preserve"> health and social care services. Many </w:t>
      </w:r>
      <w:proofErr w:type="spellStart"/>
      <w:r w:rsidRPr="00151CD4">
        <w:rPr>
          <w:rFonts w:ascii="Times New Roman" w:hAnsi="Times New Roman" w:cs="Times New Roman"/>
          <w:sz w:val="28"/>
          <w:szCs w:val="28"/>
        </w:rPr>
        <w:t>programmes</w:t>
      </w:r>
      <w:proofErr w:type="spellEnd"/>
      <w:r w:rsidRPr="00151CD4">
        <w:rPr>
          <w:rFonts w:ascii="Times New Roman" w:hAnsi="Times New Roman" w:cs="Times New Roman"/>
          <w:sz w:val="28"/>
          <w:szCs w:val="28"/>
        </w:rPr>
        <w:t xml:space="preserve"> are organized by health institutions to achieve the target such as organizing the health campaigns in the schools and companies. They also provide better facilities and health equipments in the clinics and hospitals. This service helps to increase the life expectancy of the society.</w:t>
      </w:r>
    </w:p>
    <w:p w:rsidR="005F5F55" w:rsidRPr="00151CD4" w:rsidRDefault="00D3109C" w:rsidP="00C8344F">
      <w:pPr>
        <w:jc w:val="both"/>
        <w:rPr>
          <w:rFonts w:ascii="Times New Roman" w:hAnsi="Times New Roman" w:cs="Times New Roman"/>
          <w:sz w:val="28"/>
          <w:szCs w:val="28"/>
        </w:rPr>
      </w:pPr>
      <w:r w:rsidRPr="00151CD4">
        <w:rPr>
          <w:rFonts w:ascii="Times New Roman" w:hAnsi="Times New Roman" w:cs="Times New Roman"/>
          <w:sz w:val="28"/>
          <w:szCs w:val="28"/>
        </w:rPr>
        <w:t xml:space="preserve">In 2000, the </w:t>
      </w:r>
      <w:hyperlink r:id="rId6" w:tooltip="International Monetary Fund" w:history="1">
        <w:r w:rsidRPr="00151CD4">
          <w:rPr>
            <w:rStyle w:val="Hyperlink"/>
            <w:rFonts w:ascii="Times New Roman" w:hAnsi="Times New Roman" w:cs="Times New Roman"/>
            <w:color w:val="auto"/>
            <w:sz w:val="28"/>
            <w:szCs w:val="28"/>
          </w:rPr>
          <w:t>International Monetary Fund</w:t>
        </w:r>
      </w:hyperlink>
      <w:r w:rsidRPr="00151CD4">
        <w:rPr>
          <w:rFonts w:ascii="Times New Roman" w:hAnsi="Times New Roman" w:cs="Times New Roman"/>
          <w:sz w:val="28"/>
          <w:szCs w:val="28"/>
        </w:rPr>
        <w:t xml:space="preserve"> (IMF) identified four basic aspects of globalization: </w:t>
      </w:r>
    </w:p>
    <w:p w:rsidR="005F5F55" w:rsidRPr="00151CD4" w:rsidRDefault="00F049E9" w:rsidP="00C8344F">
      <w:pPr>
        <w:pStyle w:val="ListParagraph"/>
        <w:numPr>
          <w:ilvl w:val="0"/>
          <w:numId w:val="3"/>
        </w:numPr>
        <w:jc w:val="both"/>
        <w:rPr>
          <w:rFonts w:ascii="Times New Roman" w:hAnsi="Times New Roman" w:cs="Times New Roman"/>
          <w:b/>
          <w:sz w:val="28"/>
          <w:szCs w:val="28"/>
        </w:rPr>
      </w:pPr>
      <w:hyperlink r:id="rId7" w:tooltip="Trade" w:history="1">
        <w:r w:rsidR="00D3109C" w:rsidRPr="00151CD4">
          <w:rPr>
            <w:rStyle w:val="Hyperlink"/>
            <w:rFonts w:ascii="Times New Roman" w:hAnsi="Times New Roman" w:cs="Times New Roman"/>
            <w:b/>
            <w:color w:val="auto"/>
            <w:sz w:val="28"/>
            <w:szCs w:val="28"/>
          </w:rPr>
          <w:t>trade</w:t>
        </w:r>
      </w:hyperlink>
      <w:r w:rsidR="00D3109C" w:rsidRPr="00151CD4">
        <w:rPr>
          <w:rFonts w:ascii="Times New Roman" w:hAnsi="Times New Roman" w:cs="Times New Roman"/>
          <w:b/>
          <w:sz w:val="28"/>
          <w:szCs w:val="28"/>
        </w:rPr>
        <w:t xml:space="preserve"> and </w:t>
      </w:r>
      <w:hyperlink r:id="rId8" w:tooltip="Financial transaction" w:history="1">
        <w:r w:rsidR="00D3109C" w:rsidRPr="00151CD4">
          <w:rPr>
            <w:rStyle w:val="Hyperlink"/>
            <w:rFonts w:ascii="Times New Roman" w:hAnsi="Times New Roman" w:cs="Times New Roman"/>
            <w:b/>
            <w:color w:val="auto"/>
            <w:sz w:val="28"/>
            <w:szCs w:val="28"/>
          </w:rPr>
          <w:t>transactions</w:t>
        </w:r>
      </w:hyperlink>
    </w:p>
    <w:p w:rsidR="005F5F55" w:rsidRPr="00151CD4" w:rsidRDefault="00F049E9" w:rsidP="00C8344F">
      <w:pPr>
        <w:pStyle w:val="ListParagraph"/>
        <w:numPr>
          <w:ilvl w:val="0"/>
          <w:numId w:val="3"/>
        </w:numPr>
        <w:jc w:val="both"/>
        <w:rPr>
          <w:rFonts w:ascii="Times New Roman" w:hAnsi="Times New Roman" w:cs="Times New Roman"/>
          <w:b/>
          <w:sz w:val="28"/>
          <w:szCs w:val="28"/>
        </w:rPr>
      </w:pPr>
      <w:hyperlink r:id="rId9" w:tooltip="Capital (economics)" w:history="1">
        <w:r w:rsidR="00D3109C" w:rsidRPr="00151CD4">
          <w:rPr>
            <w:rStyle w:val="Hyperlink"/>
            <w:rFonts w:ascii="Times New Roman" w:hAnsi="Times New Roman" w:cs="Times New Roman"/>
            <w:b/>
            <w:color w:val="auto"/>
            <w:sz w:val="28"/>
            <w:szCs w:val="28"/>
          </w:rPr>
          <w:t>capital</w:t>
        </w:r>
      </w:hyperlink>
      <w:r w:rsidR="00D3109C" w:rsidRPr="00151CD4">
        <w:rPr>
          <w:rFonts w:ascii="Times New Roman" w:hAnsi="Times New Roman" w:cs="Times New Roman"/>
          <w:b/>
          <w:sz w:val="28"/>
          <w:szCs w:val="28"/>
        </w:rPr>
        <w:t xml:space="preserve"> and </w:t>
      </w:r>
      <w:hyperlink r:id="rId10" w:tooltip="Investment" w:history="1">
        <w:r w:rsidR="00D3109C" w:rsidRPr="00151CD4">
          <w:rPr>
            <w:rStyle w:val="Hyperlink"/>
            <w:rFonts w:ascii="Times New Roman" w:hAnsi="Times New Roman" w:cs="Times New Roman"/>
            <w:b/>
            <w:color w:val="auto"/>
            <w:sz w:val="28"/>
            <w:szCs w:val="28"/>
          </w:rPr>
          <w:t>investment</w:t>
        </w:r>
      </w:hyperlink>
      <w:r w:rsidR="00151CD4">
        <w:rPr>
          <w:rFonts w:ascii="Times New Roman" w:hAnsi="Times New Roman" w:cs="Times New Roman"/>
          <w:b/>
          <w:sz w:val="28"/>
          <w:szCs w:val="28"/>
        </w:rPr>
        <w:t xml:space="preserve"> movements</w:t>
      </w:r>
    </w:p>
    <w:p w:rsidR="005F5F55" w:rsidRPr="00151CD4" w:rsidRDefault="00F049E9" w:rsidP="00C8344F">
      <w:pPr>
        <w:pStyle w:val="ListParagraph"/>
        <w:numPr>
          <w:ilvl w:val="0"/>
          <w:numId w:val="3"/>
        </w:numPr>
        <w:jc w:val="both"/>
        <w:rPr>
          <w:rFonts w:ascii="Times New Roman" w:hAnsi="Times New Roman" w:cs="Times New Roman"/>
          <w:b/>
          <w:sz w:val="28"/>
          <w:szCs w:val="28"/>
        </w:rPr>
      </w:pPr>
      <w:hyperlink r:id="rId11" w:tooltip="Human migration" w:history="1">
        <w:r w:rsidR="00D3109C" w:rsidRPr="00151CD4">
          <w:rPr>
            <w:rStyle w:val="Hyperlink"/>
            <w:rFonts w:ascii="Times New Roman" w:hAnsi="Times New Roman" w:cs="Times New Roman"/>
            <w:b/>
            <w:color w:val="auto"/>
            <w:sz w:val="28"/>
            <w:szCs w:val="28"/>
          </w:rPr>
          <w:t>migration</w:t>
        </w:r>
      </w:hyperlink>
      <w:r w:rsidR="00151CD4">
        <w:rPr>
          <w:rFonts w:ascii="Times New Roman" w:hAnsi="Times New Roman" w:cs="Times New Roman"/>
          <w:b/>
          <w:sz w:val="28"/>
          <w:szCs w:val="28"/>
        </w:rPr>
        <w:t xml:space="preserve"> and movement of people</w:t>
      </w:r>
    </w:p>
    <w:p w:rsidR="00D3109C" w:rsidRPr="00151CD4" w:rsidRDefault="005F5F55" w:rsidP="00C8344F">
      <w:pPr>
        <w:pStyle w:val="ListParagraph"/>
        <w:numPr>
          <w:ilvl w:val="0"/>
          <w:numId w:val="3"/>
        </w:numPr>
        <w:jc w:val="both"/>
        <w:rPr>
          <w:rFonts w:ascii="Times New Roman" w:hAnsi="Times New Roman" w:cs="Times New Roman"/>
          <w:sz w:val="28"/>
          <w:szCs w:val="28"/>
        </w:rPr>
      </w:pPr>
      <w:r w:rsidRPr="00151CD4">
        <w:rPr>
          <w:rFonts w:ascii="Times New Roman" w:hAnsi="Times New Roman" w:cs="Times New Roman"/>
          <w:b/>
          <w:sz w:val="28"/>
          <w:szCs w:val="28"/>
        </w:rPr>
        <w:t>t</w:t>
      </w:r>
      <w:r w:rsidR="00D3109C" w:rsidRPr="00151CD4">
        <w:rPr>
          <w:rFonts w:ascii="Times New Roman" w:hAnsi="Times New Roman" w:cs="Times New Roman"/>
          <w:b/>
          <w:sz w:val="28"/>
          <w:szCs w:val="28"/>
        </w:rPr>
        <w:t xml:space="preserve">he dissemination of </w:t>
      </w:r>
      <w:hyperlink r:id="rId12" w:tooltip="Knowledge" w:history="1">
        <w:r w:rsidR="00D3109C" w:rsidRPr="00151CD4">
          <w:rPr>
            <w:rStyle w:val="Hyperlink"/>
            <w:rFonts w:ascii="Times New Roman" w:hAnsi="Times New Roman" w:cs="Times New Roman"/>
            <w:b/>
            <w:color w:val="auto"/>
            <w:sz w:val="28"/>
            <w:szCs w:val="28"/>
          </w:rPr>
          <w:t>knowledge</w:t>
        </w:r>
      </w:hyperlink>
    </w:p>
    <w:p w:rsidR="005F5F55" w:rsidRPr="00151CD4" w:rsidRDefault="005F5F55" w:rsidP="00C8344F">
      <w:pPr>
        <w:pStyle w:val="Heading3"/>
        <w:shd w:val="clear" w:color="auto" w:fill="FFFFFF"/>
        <w:spacing w:line="276" w:lineRule="auto"/>
        <w:jc w:val="both"/>
        <w:rPr>
          <w:rFonts w:ascii="Times New Roman" w:hAnsi="Times New Roman" w:cs="Times New Roman"/>
          <w:b/>
          <w:sz w:val="28"/>
          <w:szCs w:val="28"/>
        </w:rPr>
      </w:pPr>
      <w:r w:rsidRPr="00151CD4">
        <w:rPr>
          <w:rFonts w:ascii="Times New Roman" w:hAnsi="Times New Roman" w:cs="Times New Roman"/>
          <w:b/>
          <w:sz w:val="28"/>
          <w:szCs w:val="28"/>
        </w:rPr>
        <w:t xml:space="preserve">Causes: </w:t>
      </w:r>
    </w:p>
    <w:p w:rsidR="00045650" w:rsidRPr="00151CD4" w:rsidRDefault="00045650" w:rsidP="00C8344F">
      <w:pPr>
        <w:pStyle w:val="Heading3"/>
        <w:shd w:val="clear" w:color="auto" w:fill="FFFFFF"/>
        <w:spacing w:line="276" w:lineRule="auto"/>
        <w:jc w:val="both"/>
        <w:rPr>
          <w:rFonts w:ascii="Times New Roman" w:hAnsi="Times New Roman" w:cs="Times New Roman"/>
          <w:sz w:val="28"/>
          <w:szCs w:val="28"/>
        </w:rPr>
      </w:pPr>
      <w:r w:rsidRPr="00151CD4">
        <w:rPr>
          <w:rFonts w:ascii="Times New Roman" w:hAnsi="Times New Roman" w:cs="Times New Roman"/>
          <w:sz w:val="28"/>
          <w:szCs w:val="28"/>
        </w:rPr>
        <w:t xml:space="preserve">Main reasons that have caused </w:t>
      </w:r>
      <w:r w:rsidR="005F5F55" w:rsidRPr="00151CD4">
        <w:rPr>
          <w:rFonts w:ascii="Times New Roman" w:hAnsi="Times New Roman" w:cs="Times New Roman"/>
          <w:sz w:val="28"/>
          <w:szCs w:val="28"/>
        </w:rPr>
        <w:t>globalization</w:t>
      </w:r>
    </w:p>
    <w:p w:rsidR="00045650" w:rsidRPr="00151CD4" w:rsidRDefault="00045650" w:rsidP="00C8344F">
      <w:pPr>
        <w:numPr>
          <w:ilvl w:val="0"/>
          <w:numId w:val="1"/>
        </w:numPr>
        <w:shd w:val="clear" w:color="auto" w:fill="FFFFFF"/>
        <w:spacing w:before="100" w:beforeAutospacing="1" w:after="100" w:afterAutospacing="1"/>
        <w:ind w:left="0"/>
        <w:jc w:val="both"/>
        <w:rPr>
          <w:rFonts w:ascii="Times New Roman" w:hAnsi="Times New Roman" w:cs="Times New Roman"/>
          <w:sz w:val="28"/>
          <w:szCs w:val="28"/>
        </w:rPr>
      </w:pPr>
      <w:r w:rsidRPr="00151CD4">
        <w:rPr>
          <w:rFonts w:ascii="Times New Roman" w:hAnsi="Times New Roman" w:cs="Times New Roman"/>
          <w:b/>
          <w:sz w:val="28"/>
          <w:szCs w:val="28"/>
        </w:rPr>
        <w:t>Improved transport</w:t>
      </w:r>
      <w:r w:rsidRPr="00151CD4">
        <w:rPr>
          <w:rFonts w:ascii="Times New Roman" w:hAnsi="Times New Roman" w:cs="Times New Roman"/>
          <w:sz w:val="28"/>
          <w:szCs w:val="28"/>
        </w:rPr>
        <w:t>, making global travel easier. For example, there has been a rapid growth in air-travel, enabling greater movement of people and goods across the globe.</w:t>
      </w:r>
    </w:p>
    <w:p w:rsidR="00045650" w:rsidRPr="00151CD4" w:rsidRDefault="00F049E9" w:rsidP="00C8344F">
      <w:pPr>
        <w:numPr>
          <w:ilvl w:val="0"/>
          <w:numId w:val="1"/>
        </w:numPr>
        <w:shd w:val="clear" w:color="auto" w:fill="FFFFFF"/>
        <w:spacing w:before="100" w:beforeAutospacing="1" w:after="100" w:afterAutospacing="1"/>
        <w:ind w:left="0"/>
        <w:jc w:val="both"/>
        <w:rPr>
          <w:rFonts w:ascii="Times New Roman" w:hAnsi="Times New Roman" w:cs="Times New Roman"/>
          <w:sz w:val="28"/>
          <w:szCs w:val="28"/>
        </w:rPr>
      </w:pPr>
      <w:hyperlink r:id="rId13" w:history="1">
        <w:r w:rsidR="005F5F55" w:rsidRPr="00151CD4">
          <w:rPr>
            <w:rStyle w:val="Hyperlink"/>
            <w:rFonts w:ascii="Times New Roman" w:hAnsi="Times New Roman" w:cs="Times New Roman"/>
            <w:b/>
            <w:color w:val="auto"/>
            <w:sz w:val="28"/>
            <w:szCs w:val="28"/>
          </w:rPr>
          <w:t>Containerization</w:t>
        </w:r>
      </w:hyperlink>
      <w:r w:rsidR="00045650" w:rsidRPr="00151CD4">
        <w:rPr>
          <w:rFonts w:ascii="Times New Roman" w:hAnsi="Times New Roman" w:cs="Times New Roman"/>
          <w:b/>
          <w:sz w:val="28"/>
          <w:szCs w:val="28"/>
        </w:rPr>
        <w:t>.</w:t>
      </w:r>
      <w:r w:rsidR="00045650" w:rsidRPr="00151CD4">
        <w:rPr>
          <w:rFonts w:ascii="Times New Roman" w:hAnsi="Times New Roman" w:cs="Times New Roman"/>
          <w:sz w:val="28"/>
          <w:szCs w:val="28"/>
        </w:rPr>
        <w:t xml:space="preserve"> From 1970, there was a rapid adoption of the steel transport container. This reduced the costs of inter-modal transport making trade cheaper and more efficient.</w:t>
      </w:r>
    </w:p>
    <w:p w:rsidR="00151CD4" w:rsidRDefault="00045650" w:rsidP="00C8344F">
      <w:pPr>
        <w:numPr>
          <w:ilvl w:val="0"/>
          <w:numId w:val="1"/>
        </w:numPr>
        <w:shd w:val="clear" w:color="auto" w:fill="FFFFFF"/>
        <w:spacing w:before="100" w:beforeAutospacing="1" w:after="100" w:afterAutospacing="1"/>
        <w:ind w:left="0"/>
        <w:jc w:val="both"/>
        <w:rPr>
          <w:rFonts w:ascii="Times New Roman" w:hAnsi="Times New Roman" w:cs="Times New Roman"/>
          <w:sz w:val="28"/>
          <w:szCs w:val="28"/>
        </w:rPr>
      </w:pPr>
      <w:r w:rsidRPr="00151CD4">
        <w:rPr>
          <w:rFonts w:ascii="Times New Roman" w:hAnsi="Times New Roman" w:cs="Times New Roman"/>
          <w:b/>
          <w:sz w:val="28"/>
          <w:szCs w:val="28"/>
        </w:rPr>
        <w:lastRenderedPageBreak/>
        <w:t xml:space="preserve">Improved technology </w:t>
      </w:r>
      <w:r w:rsidRPr="00151CD4">
        <w:rPr>
          <w:rFonts w:ascii="Times New Roman" w:hAnsi="Times New Roman" w:cs="Times New Roman"/>
          <w:sz w:val="28"/>
          <w:szCs w:val="28"/>
        </w:rPr>
        <w:t xml:space="preserve">which makes it easier to communicate and share information around the world. </w:t>
      </w:r>
    </w:p>
    <w:p w:rsidR="00045650" w:rsidRPr="00151CD4" w:rsidRDefault="00045650" w:rsidP="00C8344F">
      <w:pPr>
        <w:numPr>
          <w:ilvl w:val="0"/>
          <w:numId w:val="1"/>
        </w:numPr>
        <w:shd w:val="clear" w:color="auto" w:fill="FFFFFF"/>
        <w:spacing w:before="100" w:beforeAutospacing="1" w:after="100" w:afterAutospacing="1"/>
        <w:ind w:left="0"/>
        <w:jc w:val="both"/>
        <w:rPr>
          <w:rFonts w:ascii="Times New Roman" w:hAnsi="Times New Roman" w:cs="Times New Roman"/>
          <w:sz w:val="28"/>
          <w:szCs w:val="28"/>
        </w:rPr>
      </w:pPr>
      <w:r w:rsidRPr="00151CD4">
        <w:rPr>
          <w:rFonts w:ascii="Times New Roman" w:hAnsi="Times New Roman" w:cs="Times New Roman"/>
          <w:b/>
          <w:sz w:val="28"/>
          <w:szCs w:val="28"/>
        </w:rPr>
        <w:t>Growth of multinational companies</w:t>
      </w:r>
      <w:r w:rsidRPr="00151CD4">
        <w:rPr>
          <w:rFonts w:ascii="Times New Roman" w:hAnsi="Times New Roman" w:cs="Times New Roman"/>
          <w:sz w:val="28"/>
          <w:szCs w:val="28"/>
        </w:rPr>
        <w:t xml:space="preserve"> with a global presence in many different economies.</w:t>
      </w:r>
    </w:p>
    <w:p w:rsidR="00045650" w:rsidRPr="00151CD4" w:rsidRDefault="00045650" w:rsidP="00C8344F">
      <w:pPr>
        <w:numPr>
          <w:ilvl w:val="0"/>
          <w:numId w:val="1"/>
        </w:numPr>
        <w:shd w:val="clear" w:color="auto" w:fill="FFFFFF"/>
        <w:spacing w:before="100" w:beforeAutospacing="1" w:after="100" w:afterAutospacing="1"/>
        <w:ind w:left="0"/>
        <w:jc w:val="both"/>
        <w:rPr>
          <w:rFonts w:ascii="Times New Roman" w:hAnsi="Times New Roman" w:cs="Times New Roman"/>
          <w:sz w:val="28"/>
          <w:szCs w:val="28"/>
        </w:rPr>
      </w:pPr>
      <w:r w:rsidRPr="00151CD4">
        <w:rPr>
          <w:rFonts w:ascii="Times New Roman" w:hAnsi="Times New Roman" w:cs="Times New Roman"/>
          <w:b/>
          <w:sz w:val="28"/>
          <w:szCs w:val="28"/>
        </w:rPr>
        <w:t xml:space="preserve">Growth global trading </w:t>
      </w:r>
      <w:proofErr w:type="spellStart"/>
      <w:r w:rsidRPr="00151CD4">
        <w:rPr>
          <w:rFonts w:ascii="Times New Roman" w:hAnsi="Times New Roman" w:cs="Times New Roman"/>
          <w:b/>
          <w:sz w:val="28"/>
          <w:szCs w:val="28"/>
        </w:rPr>
        <w:t>blocks</w:t>
      </w:r>
      <w:proofErr w:type="spellEnd"/>
      <w:r w:rsidRPr="00151CD4">
        <w:rPr>
          <w:rFonts w:ascii="Times New Roman" w:hAnsi="Times New Roman" w:cs="Times New Roman"/>
          <w:sz w:val="28"/>
          <w:szCs w:val="28"/>
        </w:rPr>
        <w:t xml:space="preserve"> which have reduced national barriers. (e.g. European Union, NAFTA, ASEAN)</w:t>
      </w:r>
    </w:p>
    <w:p w:rsidR="00045650" w:rsidRPr="00151CD4" w:rsidRDefault="00045650" w:rsidP="00C8344F">
      <w:pPr>
        <w:numPr>
          <w:ilvl w:val="0"/>
          <w:numId w:val="1"/>
        </w:numPr>
        <w:shd w:val="clear" w:color="auto" w:fill="FFFFFF"/>
        <w:spacing w:before="100" w:beforeAutospacing="1" w:after="100" w:afterAutospacing="1"/>
        <w:ind w:left="0"/>
        <w:jc w:val="both"/>
        <w:rPr>
          <w:rFonts w:ascii="Times New Roman" w:hAnsi="Times New Roman" w:cs="Times New Roman"/>
          <w:sz w:val="28"/>
          <w:szCs w:val="28"/>
        </w:rPr>
      </w:pPr>
      <w:r w:rsidRPr="00151CD4">
        <w:rPr>
          <w:rFonts w:ascii="Times New Roman" w:hAnsi="Times New Roman" w:cs="Times New Roman"/>
          <w:b/>
          <w:sz w:val="28"/>
          <w:szCs w:val="28"/>
        </w:rPr>
        <w:t>Reduced tariff barriers</w:t>
      </w:r>
      <w:r w:rsidRPr="00151CD4">
        <w:rPr>
          <w:rFonts w:ascii="Times New Roman" w:hAnsi="Times New Roman" w:cs="Times New Roman"/>
          <w:sz w:val="28"/>
          <w:szCs w:val="28"/>
        </w:rPr>
        <w:t xml:space="preserve"> encouraging global trade. Often this has occurred through the support of the </w:t>
      </w:r>
      <w:hyperlink r:id="rId14" w:history="1">
        <w:r w:rsidRPr="00151CD4">
          <w:rPr>
            <w:rStyle w:val="Hyperlink"/>
            <w:rFonts w:ascii="Times New Roman" w:hAnsi="Times New Roman" w:cs="Times New Roman"/>
            <w:color w:val="auto"/>
            <w:sz w:val="28"/>
            <w:szCs w:val="28"/>
          </w:rPr>
          <w:t>WTO</w:t>
        </w:r>
      </w:hyperlink>
      <w:r w:rsidRPr="00151CD4">
        <w:rPr>
          <w:rFonts w:ascii="Times New Roman" w:hAnsi="Times New Roman" w:cs="Times New Roman"/>
          <w:sz w:val="28"/>
          <w:szCs w:val="28"/>
        </w:rPr>
        <w:t>.</w:t>
      </w:r>
    </w:p>
    <w:p w:rsidR="00045650" w:rsidRPr="00151CD4" w:rsidRDefault="00045650" w:rsidP="00C8344F">
      <w:pPr>
        <w:numPr>
          <w:ilvl w:val="0"/>
          <w:numId w:val="1"/>
        </w:numPr>
        <w:shd w:val="clear" w:color="auto" w:fill="FFFFFF"/>
        <w:spacing w:before="100" w:beforeAutospacing="1" w:after="100" w:afterAutospacing="1"/>
        <w:ind w:left="0"/>
        <w:jc w:val="both"/>
        <w:rPr>
          <w:rFonts w:ascii="Times New Roman" w:hAnsi="Times New Roman" w:cs="Times New Roman"/>
          <w:sz w:val="28"/>
          <w:szCs w:val="28"/>
        </w:rPr>
      </w:pPr>
      <w:r w:rsidRPr="00151CD4">
        <w:rPr>
          <w:rFonts w:ascii="Times New Roman" w:hAnsi="Times New Roman" w:cs="Times New Roman"/>
          <w:sz w:val="28"/>
          <w:szCs w:val="28"/>
        </w:rPr>
        <w:t xml:space="preserve">Growth of </w:t>
      </w:r>
      <w:r w:rsidRPr="00151CD4">
        <w:rPr>
          <w:rFonts w:ascii="Times New Roman" w:hAnsi="Times New Roman" w:cs="Times New Roman"/>
          <w:b/>
          <w:sz w:val="28"/>
          <w:szCs w:val="28"/>
        </w:rPr>
        <w:t>global media</w:t>
      </w:r>
      <w:r w:rsidRPr="00151CD4">
        <w:rPr>
          <w:rFonts w:ascii="Times New Roman" w:hAnsi="Times New Roman" w:cs="Times New Roman"/>
          <w:sz w:val="28"/>
          <w:szCs w:val="28"/>
        </w:rPr>
        <w:t>.</w:t>
      </w:r>
    </w:p>
    <w:p w:rsidR="00045650" w:rsidRPr="00151CD4" w:rsidRDefault="00045650" w:rsidP="00C8344F">
      <w:pPr>
        <w:numPr>
          <w:ilvl w:val="0"/>
          <w:numId w:val="1"/>
        </w:numPr>
        <w:shd w:val="clear" w:color="auto" w:fill="FFFFFF"/>
        <w:spacing w:before="100" w:beforeAutospacing="1" w:after="100" w:afterAutospacing="1"/>
        <w:ind w:left="0"/>
        <w:jc w:val="both"/>
        <w:rPr>
          <w:rFonts w:ascii="Times New Roman" w:hAnsi="Times New Roman" w:cs="Times New Roman"/>
          <w:sz w:val="28"/>
          <w:szCs w:val="28"/>
        </w:rPr>
      </w:pPr>
      <w:r w:rsidRPr="00151CD4">
        <w:rPr>
          <w:rFonts w:ascii="Times New Roman" w:hAnsi="Times New Roman" w:cs="Times New Roman"/>
          <w:b/>
          <w:sz w:val="28"/>
          <w:szCs w:val="28"/>
        </w:rPr>
        <w:t>Global trade cycle</w:t>
      </w:r>
      <w:r w:rsidRPr="00151CD4">
        <w:rPr>
          <w:rFonts w:ascii="Times New Roman" w:hAnsi="Times New Roman" w:cs="Times New Roman"/>
          <w:sz w:val="28"/>
          <w:szCs w:val="28"/>
        </w:rPr>
        <w:t>. Economic growth is global in nature. This means countries are increasingly interconnected. (e.g. recession in one country affects global trade and invariably causes an economic downturn in major trading partners.</w:t>
      </w:r>
    </w:p>
    <w:p w:rsidR="00045650" w:rsidRPr="00151CD4" w:rsidRDefault="00045650" w:rsidP="00C8344F">
      <w:pPr>
        <w:numPr>
          <w:ilvl w:val="0"/>
          <w:numId w:val="1"/>
        </w:numPr>
        <w:shd w:val="clear" w:color="auto" w:fill="FFFFFF"/>
        <w:spacing w:before="100" w:beforeAutospacing="1" w:after="100" w:afterAutospacing="1"/>
        <w:ind w:left="0"/>
        <w:jc w:val="both"/>
        <w:rPr>
          <w:rFonts w:ascii="Times New Roman" w:hAnsi="Times New Roman" w:cs="Times New Roman"/>
          <w:sz w:val="28"/>
          <w:szCs w:val="28"/>
        </w:rPr>
      </w:pPr>
      <w:r w:rsidRPr="00151CD4">
        <w:rPr>
          <w:rFonts w:ascii="Times New Roman" w:hAnsi="Times New Roman" w:cs="Times New Roman"/>
          <w:b/>
          <w:sz w:val="28"/>
          <w:szCs w:val="28"/>
        </w:rPr>
        <w:t>Improved mobility of capital</w:t>
      </w:r>
      <w:r w:rsidRPr="00151CD4">
        <w:rPr>
          <w:rFonts w:ascii="Times New Roman" w:hAnsi="Times New Roman" w:cs="Times New Roman"/>
          <w:sz w:val="28"/>
          <w:szCs w:val="28"/>
        </w:rPr>
        <w:t>.  In past few decades there has been a general reduction in capital barriers, making it easier for capital to flow between different economies. This has increased the ability for firms to receive finance. It has also increased the global interconnectedness of global financial markets.</w:t>
      </w:r>
    </w:p>
    <w:p w:rsidR="00045650" w:rsidRPr="00151CD4" w:rsidRDefault="00045650" w:rsidP="00C8344F">
      <w:pPr>
        <w:numPr>
          <w:ilvl w:val="0"/>
          <w:numId w:val="1"/>
        </w:numPr>
        <w:shd w:val="clear" w:color="auto" w:fill="FFFFFF"/>
        <w:spacing w:before="100" w:beforeAutospacing="1" w:after="100" w:afterAutospacing="1"/>
        <w:ind w:left="0"/>
        <w:jc w:val="both"/>
        <w:rPr>
          <w:rFonts w:ascii="Times New Roman" w:hAnsi="Times New Roman" w:cs="Times New Roman"/>
          <w:sz w:val="28"/>
          <w:szCs w:val="28"/>
        </w:rPr>
      </w:pPr>
      <w:r w:rsidRPr="00151CD4">
        <w:rPr>
          <w:rFonts w:ascii="Times New Roman" w:hAnsi="Times New Roman" w:cs="Times New Roman"/>
          <w:b/>
          <w:sz w:val="28"/>
          <w:szCs w:val="28"/>
        </w:rPr>
        <w:t xml:space="preserve">Increased mobility of </w:t>
      </w:r>
      <w:proofErr w:type="spellStart"/>
      <w:r w:rsidRPr="00151CD4">
        <w:rPr>
          <w:rFonts w:ascii="Times New Roman" w:hAnsi="Times New Roman" w:cs="Times New Roman"/>
          <w:b/>
          <w:sz w:val="28"/>
          <w:szCs w:val="28"/>
        </w:rPr>
        <w:t>labour</w:t>
      </w:r>
      <w:proofErr w:type="spellEnd"/>
      <w:r w:rsidRPr="00151CD4">
        <w:rPr>
          <w:rFonts w:ascii="Times New Roman" w:hAnsi="Times New Roman" w:cs="Times New Roman"/>
          <w:sz w:val="28"/>
          <w:szCs w:val="28"/>
        </w:rPr>
        <w:t xml:space="preserve">. People are more willing to move between different countries in search for work. Global trade </w:t>
      </w:r>
      <w:hyperlink r:id="rId15" w:history="1">
        <w:r w:rsidRPr="00151CD4">
          <w:rPr>
            <w:rStyle w:val="Hyperlink"/>
            <w:rFonts w:ascii="Times New Roman" w:hAnsi="Times New Roman" w:cs="Times New Roman"/>
            <w:color w:val="auto"/>
            <w:sz w:val="28"/>
            <w:szCs w:val="28"/>
          </w:rPr>
          <w:t>remittances</w:t>
        </w:r>
      </w:hyperlink>
      <w:r w:rsidRPr="00151CD4">
        <w:rPr>
          <w:rFonts w:ascii="Times New Roman" w:hAnsi="Times New Roman" w:cs="Times New Roman"/>
          <w:sz w:val="28"/>
          <w:szCs w:val="28"/>
        </w:rPr>
        <w:t xml:space="preserve"> now play a large role in transfers from developed countries to developing countries.</w:t>
      </w:r>
    </w:p>
    <w:p w:rsidR="00C8344F" w:rsidRPr="00151CD4" w:rsidRDefault="00C8344F" w:rsidP="00C8344F">
      <w:pPr>
        <w:pStyle w:val="NormalWeb"/>
        <w:spacing w:line="276" w:lineRule="auto"/>
        <w:jc w:val="both"/>
        <w:rPr>
          <w:rFonts w:ascii="Times New Roman" w:hAnsi="Times New Roman" w:cs="Times New Roman"/>
          <w:b/>
          <w:sz w:val="28"/>
          <w:szCs w:val="28"/>
        </w:rPr>
      </w:pPr>
      <w:r w:rsidRPr="00151CD4">
        <w:rPr>
          <w:rFonts w:ascii="Times New Roman" w:hAnsi="Times New Roman" w:cs="Times New Roman"/>
          <w:b/>
          <w:sz w:val="28"/>
          <w:szCs w:val="28"/>
        </w:rPr>
        <w:t xml:space="preserve">Conclusion </w:t>
      </w:r>
    </w:p>
    <w:p w:rsidR="00843E75" w:rsidRPr="00151CD4" w:rsidRDefault="00C8344F" w:rsidP="00C8344F">
      <w:pPr>
        <w:pStyle w:val="NormalWeb"/>
        <w:spacing w:line="276" w:lineRule="auto"/>
        <w:jc w:val="both"/>
        <w:rPr>
          <w:rFonts w:ascii="Times New Roman" w:hAnsi="Times New Roman" w:cs="Times New Roman"/>
          <w:sz w:val="28"/>
          <w:szCs w:val="28"/>
        </w:rPr>
      </w:pPr>
      <w:r w:rsidRPr="00151CD4">
        <w:rPr>
          <w:rFonts w:ascii="Times New Roman" w:hAnsi="Times New Roman" w:cs="Times New Roman"/>
          <w:sz w:val="28"/>
          <w:szCs w:val="28"/>
        </w:rPr>
        <w:t xml:space="preserve">What impact is globalization likely to have on the long-term possibilities of economic growth in developing countries? My vision of the growth process is that it takes off when the elite in a developing country comes to understand the opportunities of applying world-class technologies within their country, and introduces institutional arrangements that permit individual pursuit of self-interest to serve, in general, the social good. Once that happens the country is able to grow at a rapid rate, unless some political accident obstructs the process, until it catches up with best-practice technology, and therefore attains the living standards of the developed countries. Globalization is tending to make the technologies and the knowledge for this process to occur more readily available, and therefore to enable the process to be telescoped in time. (Singapore may be a small country, but there is no previous case in history of any country that did not enjoy massive resource discoveries </w:t>
      </w:r>
    </w:p>
    <w:sectPr w:rsidR="00843E75" w:rsidRPr="00151CD4" w:rsidSect="004474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4151B"/>
    <w:multiLevelType w:val="hybridMultilevel"/>
    <w:tmpl w:val="ABFC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E1E5E"/>
    <w:multiLevelType w:val="hybridMultilevel"/>
    <w:tmpl w:val="7B981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47B77"/>
    <w:multiLevelType w:val="hybridMultilevel"/>
    <w:tmpl w:val="8BE2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F719EE"/>
    <w:multiLevelType w:val="hybridMultilevel"/>
    <w:tmpl w:val="D74AC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844983"/>
    <w:multiLevelType w:val="multilevel"/>
    <w:tmpl w:val="9AEA6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characterSpacingControl w:val="doNotCompress"/>
  <w:compat/>
  <w:rsids>
    <w:rsidRoot w:val="00D3109C"/>
    <w:rsid w:val="00014191"/>
    <w:rsid w:val="00045650"/>
    <w:rsid w:val="00151CD4"/>
    <w:rsid w:val="0044740E"/>
    <w:rsid w:val="004631E1"/>
    <w:rsid w:val="005252E3"/>
    <w:rsid w:val="005C49E0"/>
    <w:rsid w:val="005F5F55"/>
    <w:rsid w:val="006B14CA"/>
    <w:rsid w:val="00832AC5"/>
    <w:rsid w:val="00843E75"/>
    <w:rsid w:val="008D0CE9"/>
    <w:rsid w:val="00984C69"/>
    <w:rsid w:val="009E5889"/>
    <w:rsid w:val="00BB46C2"/>
    <w:rsid w:val="00C603BB"/>
    <w:rsid w:val="00C8344F"/>
    <w:rsid w:val="00D3109C"/>
    <w:rsid w:val="00E041D6"/>
    <w:rsid w:val="00F049E9"/>
    <w:rsid w:val="00F56B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40E"/>
  </w:style>
  <w:style w:type="paragraph" w:styleId="Heading3">
    <w:name w:val="heading 3"/>
    <w:basedOn w:val="Normal"/>
    <w:link w:val="Heading3Char"/>
    <w:uiPriority w:val="9"/>
    <w:qFormat/>
    <w:rsid w:val="00045650"/>
    <w:pPr>
      <w:spacing w:after="225" w:line="240" w:lineRule="auto"/>
      <w:outlineLvl w:val="2"/>
    </w:pPr>
    <w:rPr>
      <w:rFonts w:ascii="Arial" w:eastAsia="Times New Roman" w:hAnsi="Arial" w:cs="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109C"/>
    <w:rPr>
      <w:strike w:val="0"/>
      <w:dstrike w:val="0"/>
      <w:color w:val="000000"/>
      <w:u w:val="none"/>
      <w:effect w:val="none"/>
    </w:rPr>
  </w:style>
  <w:style w:type="character" w:customStyle="1" w:styleId="highlight-term2">
    <w:name w:val="highlight-term2"/>
    <w:basedOn w:val="DefaultParagraphFont"/>
    <w:rsid w:val="00D3109C"/>
  </w:style>
  <w:style w:type="paragraph" w:styleId="NormalWeb">
    <w:name w:val="Normal (Web)"/>
    <w:basedOn w:val="Normal"/>
    <w:uiPriority w:val="99"/>
    <w:semiHidden/>
    <w:unhideWhenUsed/>
    <w:rsid w:val="00045650"/>
    <w:pPr>
      <w:spacing w:before="100" w:beforeAutospacing="1" w:after="100" w:afterAutospacing="1" w:line="240" w:lineRule="auto"/>
    </w:pPr>
    <w:rPr>
      <w:rFonts w:ascii="Arial" w:eastAsia="Times New Roman" w:hAnsi="Arial" w:cs="Arial"/>
      <w:sz w:val="20"/>
      <w:szCs w:val="20"/>
    </w:rPr>
  </w:style>
  <w:style w:type="character" w:styleId="Strong">
    <w:name w:val="Strong"/>
    <w:basedOn w:val="DefaultParagraphFont"/>
    <w:uiPriority w:val="22"/>
    <w:qFormat/>
    <w:rsid w:val="00045650"/>
    <w:rPr>
      <w:b/>
      <w:bCs/>
    </w:rPr>
  </w:style>
  <w:style w:type="character" w:customStyle="1" w:styleId="Heading3Char">
    <w:name w:val="Heading 3 Char"/>
    <w:basedOn w:val="DefaultParagraphFont"/>
    <w:link w:val="Heading3"/>
    <w:uiPriority w:val="9"/>
    <w:rsid w:val="00045650"/>
    <w:rPr>
      <w:rFonts w:ascii="Arial" w:eastAsia="Times New Roman" w:hAnsi="Arial" w:cs="Arial"/>
      <w:sz w:val="36"/>
      <w:szCs w:val="36"/>
    </w:rPr>
  </w:style>
  <w:style w:type="paragraph" w:styleId="ListParagraph">
    <w:name w:val="List Paragraph"/>
    <w:basedOn w:val="Normal"/>
    <w:uiPriority w:val="34"/>
    <w:qFormat/>
    <w:rsid w:val="005F5F55"/>
    <w:pPr>
      <w:ind w:left="720"/>
      <w:contextualSpacing/>
    </w:pPr>
  </w:style>
</w:styles>
</file>

<file path=word/webSettings.xml><?xml version="1.0" encoding="utf-8"?>
<w:webSettings xmlns:r="http://schemas.openxmlformats.org/officeDocument/2006/relationships" xmlns:w="http://schemas.openxmlformats.org/wordprocessingml/2006/main">
  <w:divs>
    <w:div w:id="849830989">
      <w:bodyDiv w:val="1"/>
      <w:marLeft w:val="0"/>
      <w:marRight w:val="0"/>
      <w:marTop w:val="0"/>
      <w:marBottom w:val="0"/>
      <w:divBdr>
        <w:top w:val="none" w:sz="0" w:space="0" w:color="auto"/>
        <w:left w:val="none" w:sz="0" w:space="0" w:color="auto"/>
        <w:bottom w:val="none" w:sz="0" w:space="0" w:color="auto"/>
        <w:right w:val="none" w:sz="0" w:space="0" w:color="auto"/>
      </w:divBdr>
      <w:divsChild>
        <w:div w:id="1588925042">
          <w:marLeft w:val="0"/>
          <w:marRight w:val="0"/>
          <w:marTop w:val="0"/>
          <w:marBottom w:val="0"/>
          <w:divBdr>
            <w:top w:val="none" w:sz="0" w:space="0" w:color="auto"/>
            <w:left w:val="none" w:sz="0" w:space="0" w:color="auto"/>
            <w:bottom w:val="none" w:sz="0" w:space="0" w:color="auto"/>
            <w:right w:val="none" w:sz="0" w:space="0" w:color="auto"/>
          </w:divBdr>
          <w:divsChild>
            <w:div w:id="1618947838">
              <w:marLeft w:val="0"/>
              <w:marRight w:val="0"/>
              <w:marTop w:val="0"/>
              <w:marBottom w:val="0"/>
              <w:divBdr>
                <w:top w:val="none" w:sz="0" w:space="0" w:color="auto"/>
                <w:left w:val="none" w:sz="0" w:space="0" w:color="auto"/>
                <w:bottom w:val="none" w:sz="0" w:space="0" w:color="auto"/>
                <w:right w:val="none" w:sz="0" w:space="0" w:color="auto"/>
              </w:divBdr>
              <w:divsChild>
                <w:div w:id="459956700">
                  <w:marLeft w:val="0"/>
                  <w:marRight w:val="0"/>
                  <w:marTop w:val="0"/>
                  <w:marBottom w:val="0"/>
                  <w:divBdr>
                    <w:top w:val="none" w:sz="0" w:space="0" w:color="auto"/>
                    <w:left w:val="none" w:sz="0" w:space="0" w:color="auto"/>
                    <w:bottom w:val="none" w:sz="0" w:space="0" w:color="auto"/>
                    <w:right w:val="none" w:sz="0" w:space="0" w:color="auto"/>
                  </w:divBdr>
                  <w:divsChild>
                    <w:div w:id="275792037">
                      <w:marLeft w:val="-225"/>
                      <w:marRight w:val="-225"/>
                      <w:marTop w:val="0"/>
                      <w:marBottom w:val="0"/>
                      <w:divBdr>
                        <w:top w:val="none" w:sz="0" w:space="0" w:color="auto"/>
                        <w:left w:val="none" w:sz="0" w:space="0" w:color="auto"/>
                        <w:bottom w:val="none" w:sz="0" w:space="0" w:color="auto"/>
                        <w:right w:val="none" w:sz="0" w:space="0" w:color="auto"/>
                      </w:divBdr>
                      <w:divsChild>
                        <w:div w:id="277414312">
                          <w:marLeft w:val="0"/>
                          <w:marRight w:val="0"/>
                          <w:marTop w:val="0"/>
                          <w:marBottom w:val="0"/>
                          <w:divBdr>
                            <w:top w:val="none" w:sz="0" w:space="0" w:color="auto"/>
                            <w:left w:val="none" w:sz="0" w:space="0" w:color="auto"/>
                            <w:bottom w:val="none" w:sz="0" w:space="0" w:color="auto"/>
                            <w:right w:val="none" w:sz="0" w:space="0" w:color="auto"/>
                          </w:divBdr>
                          <w:divsChild>
                            <w:div w:id="70865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743571">
      <w:bodyDiv w:val="1"/>
      <w:marLeft w:val="0"/>
      <w:marRight w:val="0"/>
      <w:marTop w:val="0"/>
      <w:marBottom w:val="0"/>
      <w:divBdr>
        <w:top w:val="none" w:sz="0" w:space="0" w:color="auto"/>
        <w:left w:val="none" w:sz="0" w:space="0" w:color="auto"/>
        <w:bottom w:val="none" w:sz="0" w:space="0" w:color="auto"/>
        <w:right w:val="none" w:sz="0" w:space="0" w:color="auto"/>
      </w:divBdr>
    </w:div>
    <w:div w:id="1234004200">
      <w:bodyDiv w:val="1"/>
      <w:marLeft w:val="0"/>
      <w:marRight w:val="0"/>
      <w:marTop w:val="0"/>
      <w:marBottom w:val="0"/>
      <w:divBdr>
        <w:top w:val="none" w:sz="0" w:space="0" w:color="auto"/>
        <w:left w:val="none" w:sz="0" w:space="0" w:color="auto"/>
        <w:bottom w:val="none" w:sz="0" w:space="0" w:color="auto"/>
        <w:right w:val="none" w:sz="0" w:space="0" w:color="auto"/>
      </w:divBdr>
    </w:div>
    <w:div w:id="1888300429">
      <w:bodyDiv w:val="1"/>
      <w:marLeft w:val="0"/>
      <w:marRight w:val="0"/>
      <w:marTop w:val="0"/>
      <w:marBottom w:val="0"/>
      <w:divBdr>
        <w:top w:val="none" w:sz="0" w:space="0" w:color="auto"/>
        <w:left w:val="none" w:sz="0" w:space="0" w:color="auto"/>
        <w:bottom w:val="none" w:sz="0" w:space="0" w:color="auto"/>
        <w:right w:val="none" w:sz="0" w:space="0" w:color="auto"/>
      </w:divBdr>
    </w:div>
    <w:div w:id="201765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inancial_transaction" TargetMode="External"/><Relationship Id="rId13" Type="http://schemas.openxmlformats.org/officeDocument/2006/relationships/hyperlink" Target="http://www.economicshelp.org/blog/7637/trade/containerisation/" TargetMode="External"/><Relationship Id="rId3" Type="http://schemas.openxmlformats.org/officeDocument/2006/relationships/styles" Target="styles.xml"/><Relationship Id="rId7" Type="http://schemas.openxmlformats.org/officeDocument/2006/relationships/hyperlink" Target="https://en.wikipedia.org/wiki/Trade" TargetMode="External"/><Relationship Id="rId12" Type="http://schemas.openxmlformats.org/officeDocument/2006/relationships/hyperlink" Target="https://en.wikipedia.org/wiki/Knowled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n.wikipedia.org/wiki/International_Monetary_Fund" TargetMode="External"/><Relationship Id="rId11" Type="http://schemas.openxmlformats.org/officeDocument/2006/relationships/hyperlink" Target="https://en.wikipedia.org/wiki/Human_migration" TargetMode="External"/><Relationship Id="rId5" Type="http://schemas.openxmlformats.org/officeDocument/2006/relationships/webSettings" Target="webSettings.xml"/><Relationship Id="rId15" Type="http://schemas.openxmlformats.org/officeDocument/2006/relationships/hyperlink" Target="http://www.economicshelp.org/blog/6784/economics/economic-impact-of-migrants/" TargetMode="External"/><Relationship Id="rId10" Type="http://schemas.openxmlformats.org/officeDocument/2006/relationships/hyperlink" Target="https://en.wikipedia.org/wiki/Investment" TargetMode="External"/><Relationship Id="rId4" Type="http://schemas.openxmlformats.org/officeDocument/2006/relationships/settings" Target="settings.xml"/><Relationship Id="rId9" Type="http://schemas.openxmlformats.org/officeDocument/2006/relationships/hyperlink" Target="https://en.wikipedia.org/wiki/Capital_(economics)" TargetMode="External"/><Relationship Id="rId14" Type="http://schemas.openxmlformats.org/officeDocument/2006/relationships/hyperlink" Target="http://www.economicshelp.org/trade/wt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2E3C5-BEB7-4646-AA92-BCC55590B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Tahir Khan</dc:creator>
  <cp:lastModifiedBy>Abrar11</cp:lastModifiedBy>
  <cp:revision>9</cp:revision>
  <dcterms:created xsi:type="dcterms:W3CDTF">2016-03-02T18:50:00Z</dcterms:created>
  <dcterms:modified xsi:type="dcterms:W3CDTF">2018-05-24T08:55:00Z</dcterms:modified>
</cp:coreProperties>
</file>